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F42" w:rsidRPr="00F702A6" w:rsidRDefault="00074F42" w:rsidP="00074F42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F702A6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Республиканский конкурс «Лучший педагог по обучению основам безопасного поведения на дорогах»</w:t>
      </w:r>
    </w:p>
    <w:p w:rsidR="00074F42" w:rsidRPr="00F702A6" w:rsidRDefault="00074F42" w:rsidP="00074F42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</w:p>
    <w:p w:rsidR="00074F42" w:rsidRDefault="00074F42" w:rsidP="00074F42">
      <w:pPr>
        <w:spacing w:before="240" w:after="240"/>
        <w:contextualSpacing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</w:p>
    <w:p w:rsidR="00074F42" w:rsidRDefault="00074F42" w:rsidP="00074F42">
      <w:pPr>
        <w:spacing w:before="240" w:after="240"/>
        <w:contextualSpacing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</w:p>
    <w:p w:rsidR="00074F42" w:rsidRDefault="00074F42" w:rsidP="00074F42">
      <w:pPr>
        <w:spacing w:before="240" w:after="240"/>
        <w:contextualSpacing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</w:p>
    <w:p w:rsidR="00074F42" w:rsidRDefault="00074F42" w:rsidP="00074F42">
      <w:pPr>
        <w:spacing w:before="240" w:after="240"/>
        <w:contextualSpacing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</w:p>
    <w:p w:rsidR="00074F42" w:rsidRDefault="00074F42" w:rsidP="00074F42">
      <w:pPr>
        <w:spacing w:before="240" w:after="240"/>
        <w:contextualSpacing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</w:p>
    <w:p w:rsidR="00074F42" w:rsidRDefault="00074F42" w:rsidP="00074F42">
      <w:pPr>
        <w:spacing w:before="240" w:after="240"/>
        <w:contextualSpacing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</w:p>
    <w:p w:rsidR="00074F42" w:rsidRDefault="00074F42" w:rsidP="00074F42">
      <w:pPr>
        <w:spacing w:before="240" w:after="240"/>
        <w:contextualSpacing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</w:p>
    <w:p w:rsidR="00074F42" w:rsidRDefault="00074F42" w:rsidP="00074F42">
      <w:pPr>
        <w:spacing w:before="240" w:after="240"/>
        <w:contextualSpacing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</w:p>
    <w:p w:rsidR="00074F42" w:rsidRDefault="00074F42" w:rsidP="00074F42">
      <w:pPr>
        <w:spacing w:before="240" w:after="240"/>
        <w:contextualSpacing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</w:p>
    <w:p w:rsidR="00074F42" w:rsidRDefault="00074F42" w:rsidP="00074F42">
      <w:pPr>
        <w:spacing w:before="240" w:after="240"/>
        <w:contextualSpacing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</w:p>
    <w:p w:rsidR="00074F42" w:rsidRDefault="00074F42" w:rsidP="00074F42">
      <w:pPr>
        <w:spacing w:before="240" w:after="240"/>
        <w:contextualSpacing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</w:p>
    <w:p w:rsidR="00074F42" w:rsidRDefault="00074F42" w:rsidP="00074F42">
      <w:pPr>
        <w:spacing w:before="240" w:after="240"/>
        <w:contextualSpacing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</w:p>
    <w:p w:rsidR="00074F42" w:rsidRDefault="00074F42" w:rsidP="00074F42">
      <w:pPr>
        <w:spacing w:before="240" w:after="240"/>
        <w:contextualSpacing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</w:p>
    <w:p w:rsidR="00074F42" w:rsidRPr="00F702A6" w:rsidRDefault="00074F42" w:rsidP="00074F42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B57D6">
        <w:rPr>
          <w:rFonts w:ascii="Times New Roman" w:hAnsi="Times New Roman" w:cs="Times New Roman"/>
          <w:b/>
          <w:sz w:val="28"/>
          <w:szCs w:val="28"/>
        </w:rPr>
        <w:t>Педагогический кейс: «Тайна зебры и капюшон»</w:t>
      </w:r>
    </w:p>
    <w:p w:rsidR="00074F42" w:rsidRDefault="00074F42" w:rsidP="00074F42">
      <w:pPr>
        <w:pStyle w:val="a7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Номинация</w:t>
      </w:r>
    </w:p>
    <w:p w:rsidR="00074F42" w:rsidRPr="00F702A6" w:rsidRDefault="00074F42" w:rsidP="00074F42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Cs/>
          <w:color w:val="0F1115"/>
          <w:sz w:val="28"/>
          <w:szCs w:val="28"/>
          <w:u w:val="single"/>
          <w:lang w:eastAsia="ru-RU"/>
        </w:rPr>
      </w:pPr>
      <w:r w:rsidRPr="00F702A6">
        <w:rPr>
          <w:rFonts w:ascii="Times New Roman" w:eastAsia="Times New Roman" w:hAnsi="Times New Roman" w:cs="Times New Roman"/>
          <w:color w:val="0F1115"/>
          <w:sz w:val="28"/>
          <w:szCs w:val="28"/>
          <w:u w:val="single"/>
          <w:lang w:eastAsia="ru-RU"/>
        </w:rPr>
        <w:t xml:space="preserve"> «Лучший классный наставник безопасности дорожного движения»</w:t>
      </w:r>
    </w:p>
    <w:p w:rsidR="00074F42" w:rsidRDefault="00074F42" w:rsidP="00074F42">
      <w:pPr>
        <w:pStyle w:val="a7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74F42" w:rsidRDefault="00074F42" w:rsidP="00074F42">
      <w:pPr>
        <w:pStyle w:val="a7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74F42" w:rsidRDefault="00074F42" w:rsidP="00074F42">
      <w:pPr>
        <w:pStyle w:val="a7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74F42" w:rsidRDefault="00074F42" w:rsidP="00074F42">
      <w:pPr>
        <w:pStyle w:val="a7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74F42" w:rsidRDefault="00074F42" w:rsidP="00074F42">
      <w:pPr>
        <w:pStyle w:val="a7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74F42" w:rsidRDefault="00074F42" w:rsidP="00074F42">
      <w:pPr>
        <w:pStyle w:val="a7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74F42" w:rsidRDefault="00074F42" w:rsidP="00074F42">
      <w:pPr>
        <w:pStyle w:val="a7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74F42" w:rsidRDefault="00074F42" w:rsidP="00074F42">
      <w:pPr>
        <w:pStyle w:val="a7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74F42" w:rsidRDefault="00074F42" w:rsidP="00074F42">
      <w:pPr>
        <w:pStyle w:val="a7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74F42" w:rsidRDefault="00074F42" w:rsidP="00074F42">
      <w:pPr>
        <w:pStyle w:val="a7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74F42" w:rsidRDefault="00074F42" w:rsidP="00074F42">
      <w:pPr>
        <w:pStyle w:val="a7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74F42" w:rsidRDefault="00074F42" w:rsidP="00074F42">
      <w:pPr>
        <w:pStyle w:val="a7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74F42" w:rsidRDefault="00074F42" w:rsidP="00074F42">
      <w:pPr>
        <w:pStyle w:val="a7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74F42" w:rsidRDefault="00074F42" w:rsidP="00074F42">
      <w:pPr>
        <w:pStyle w:val="a7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74F42" w:rsidRDefault="00074F42" w:rsidP="00074F42">
      <w:pPr>
        <w:pStyle w:val="a7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74F42" w:rsidRDefault="00074F42" w:rsidP="00074F42">
      <w:pPr>
        <w:contextualSpacing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74F42" w:rsidRPr="009F296D" w:rsidRDefault="00074F42" w:rsidP="00074F42">
      <w:pPr>
        <w:contextualSpacing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9F296D">
        <w:rPr>
          <w:rFonts w:ascii="Times New Roman" w:hAnsi="Times New Roman" w:cs="Times New Roman"/>
          <w:sz w:val="28"/>
          <w:szCs w:val="28"/>
          <w:lang w:eastAsia="ru-RU"/>
        </w:rPr>
        <w:t xml:space="preserve">Автор-составитель: </w:t>
      </w:r>
      <w:proofErr w:type="spellStart"/>
      <w:r w:rsidRPr="009F296D">
        <w:rPr>
          <w:rFonts w:ascii="Times New Roman" w:hAnsi="Times New Roman" w:cs="Times New Roman"/>
          <w:sz w:val="28"/>
          <w:szCs w:val="28"/>
          <w:lang w:eastAsia="ru-RU"/>
        </w:rPr>
        <w:t>Никишкина</w:t>
      </w:r>
      <w:proofErr w:type="spellEnd"/>
      <w:r w:rsidRPr="009F296D">
        <w:rPr>
          <w:rFonts w:ascii="Times New Roman" w:hAnsi="Times New Roman" w:cs="Times New Roman"/>
          <w:sz w:val="28"/>
          <w:szCs w:val="28"/>
          <w:lang w:eastAsia="ru-RU"/>
        </w:rPr>
        <w:t xml:space="preserve"> И.Н.</w:t>
      </w:r>
    </w:p>
    <w:p w:rsidR="00074F42" w:rsidRPr="009F296D" w:rsidRDefault="00074F42" w:rsidP="00074F42">
      <w:pPr>
        <w:contextualSpacing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9F296D">
        <w:rPr>
          <w:rFonts w:ascii="Times New Roman" w:hAnsi="Times New Roman" w:cs="Times New Roman"/>
          <w:sz w:val="28"/>
          <w:szCs w:val="28"/>
          <w:lang w:eastAsia="ru-RU"/>
        </w:rPr>
        <w:t xml:space="preserve">учитель начальных классов, </w:t>
      </w:r>
    </w:p>
    <w:p w:rsidR="00074F42" w:rsidRPr="009F296D" w:rsidRDefault="00074F42" w:rsidP="00074F42">
      <w:pPr>
        <w:contextualSpacing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9F296D">
        <w:rPr>
          <w:rFonts w:ascii="Times New Roman" w:hAnsi="Times New Roman" w:cs="Times New Roman"/>
          <w:sz w:val="28"/>
          <w:szCs w:val="28"/>
          <w:lang w:eastAsia="ru-RU"/>
        </w:rPr>
        <w:t>МБОУ «</w:t>
      </w:r>
      <w:proofErr w:type="spellStart"/>
      <w:r w:rsidRPr="009F296D">
        <w:rPr>
          <w:rFonts w:ascii="Times New Roman" w:hAnsi="Times New Roman" w:cs="Times New Roman"/>
          <w:sz w:val="28"/>
          <w:szCs w:val="28"/>
          <w:lang w:eastAsia="ru-RU"/>
        </w:rPr>
        <w:t>Стародрожжановский</w:t>
      </w:r>
      <w:proofErr w:type="spellEnd"/>
      <w:r w:rsidRPr="009F296D">
        <w:rPr>
          <w:rFonts w:ascii="Times New Roman" w:hAnsi="Times New Roman" w:cs="Times New Roman"/>
          <w:sz w:val="28"/>
          <w:szCs w:val="28"/>
          <w:lang w:eastAsia="ru-RU"/>
        </w:rPr>
        <w:t xml:space="preserve"> многопрофильный лицей»</w:t>
      </w:r>
    </w:p>
    <w:p w:rsidR="00074F42" w:rsidRDefault="00074F42" w:rsidP="00074F42">
      <w:pPr>
        <w:spacing w:before="240" w:after="240"/>
        <w:contextualSpacing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</w:p>
    <w:p w:rsidR="00074F42" w:rsidRDefault="00074F42" w:rsidP="00074F42">
      <w:pPr>
        <w:spacing w:before="240" w:after="240"/>
        <w:contextualSpacing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</w:p>
    <w:p w:rsidR="00074F42" w:rsidRDefault="00074F42" w:rsidP="00074F42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Cs/>
          <w:color w:val="0F1115"/>
          <w:sz w:val="28"/>
          <w:szCs w:val="24"/>
          <w:lang w:eastAsia="ru-RU"/>
        </w:rPr>
      </w:pPr>
    </w:p>
    <w:p w:rsidR="00074F42" w:rsidRDefault="00074F42" w:rsidP="00074F42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Cs/>
          <w:color w:val="0F1115"/>
          <w:sz w:val="28"/>
          <w:szCs w:val="24"/>
          <w:lang w:eastAsia="ru-RU"/>
        </w:rPr>
      </w:pPr>
      <w:r w:rsidRPr="009F296D">
        <w:rPr>
          <w:rFonts w:ascii="Times New Roman" w:eastAsia="Times New Roman" w:hAnsi="Times New Roman" w:cs="Times New Roman"/>
          <w:bCs/>
          <w:color w:val="0F1115"/>
          <w:sz w:val="28"/>
          <w:szCs w:val="24"/>
          <w:lang w:eastAsia="ru-RU"/>
        </w:rPr>
        <w:t>2026 год</w:t>
      </w:r>
    </w:p>
    <w:p w:rsidR="00074F42" w:rsidRPr="00AB57D6" w:rsidRDefault="00074F42" w:rsidP="00074F42">
      <w:pPr>
        <w:pStyle w:val="a7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B57D6">
        <w:rPr>
          <w:rFonts w:ascii="Times New Roman" w:hAnsi="Times New Roman" w:cs="Times New Roman"/>
          <w:b/>
          <w:sz w:val="28"/>
          <w:szCs w:val="28"/>
        </w:rPr>
        <w:lastRenderedPageBreak/>
        <w:t>1. Паспорт кейса</w:t>
      </w:r>
    </w:p>
    <w:p w:rsidR="00074F42" w:rsidRPr="00AB57D6" w:rsidRDefault="00074F42" w:rsidP="00074F42">
      <w:pPr>
        <w:pStyle w:val="a7"/>
        <w:contextualSpacing/>
        <w:rPr>
          <w:rFonts w:ascii="Times New Roman" w:hAnsi="Times New Roman" w:cs="Times New Roman"/>
          <w:sz w:val="28"/>
          <w:szCs w:val="28"/>
        </w:rPr>
      </w:pPr>
      <w:r w:rsidRPr="00AB57D6">
        <w:rPr>
          <w:rFonts w:ascii="Times New Roman" w:hAnsi="Times New Roman" w:cs="Times New Roman"/>
          <w:i/>
          <w:sz w:val="28"/>
          <w:szCs w:val="28"/>
        </w:rPr>
        <w:t>Номинация:</w:t>
      </w:r>
      <w:r w:rsidRPr="00AB57D6">
        <w:rPr>
          <w:rFonts w:ascii="Times New Roman" w:hAnsi="Times New Roman" w:cs="Times New Roman"/>
          <w:sz w:val="28"/>
          <w:szCs w:val="28"/>
        </w:rPr>
        <w:t xml:space="preserve"> Безопасность дорожного движения (БДД).</w:t>
      </w:r>
    </w:p>
    <w:p w:rsidR="00074F42" w:rsidRPr="00AB57D6" w:rsidRDefault="00074F42" w:rsidP="00074F42">
      <w:pPr>
        <w:pStyle w:val="a7"/>
        <w:contextualSpacing/>
        <w:rPr>
          <w:rFonts w:ascii="Times New Roman" w:hAnsi="Times New Roman" w:cs="Times New Roman"/>
          <w:sz w:val="28"/>
          <w:szCs w:val="28"/>
        </w:rPr>
      </w:pPr>
      <w:r w:rsidRPr="00AB57D6">
        <w:rPr>
          <w:rFonts w:ascii="Times New Roman" w:hAnsi="Times New Roman" w:cs="Times New Roman"/>
          <w:i/>
          <w:sz w:val="28"/>
          <w:szCs w:val="28"/>
        </w:rPr>
        <w:t>Целевая аудитория:</w:t>
      </w:r>
      <w:r w:rsidRPr="00AB57D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B57D6"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 w:rsidRPr="00AB57D6">
        <w:rPr>
          <w:rFonts w:ascii="Times New Roman" w:hAnsi="Times New Roman" w:cs="Times New Roman"/>
          <w:sz w:val="28"/>
          <w:szCs w:val="28"/>
        </w:rPr>
        <w:t xml:space="preserve"> 1–4 классов (7–10 лет).</w:t>
      </w:r>
    </w:p>
    <w:p w:rsidR="00074F42" w:rsidRPr="00AB57D6" w:rsidRDefault="00074F42" w:rsidP="00074F42">
      <w:pPr>
        <w:pStyle w:val="a7"/>
        <w:contextualSpacing/>
        <w:rPr>
          <w:rFonts w:ascii="Times New Roman" w:hAnsi="Times New Roman" w:cs="Times New Roman"/>
          <w:sz w:val="28"/>
          <w:szCs w:val="28"/>
        </w:rPr>
      </w:pPr>
      <w:r w:rsidRPr="00AB57D6">
        <w:rPr>
          <w:rFonts w:ascii="Times New Roman" w:hAnsi="Times New Roman" w:cs="Times New Roman"/>
          <w:i/>
          <w:sz w:val="28"/>
          <w:szCs w:val="28"/>
        </w:rPr>
        <w:t>Предметная область:</w:t>
      </w:r>
      <w:r w:rsidRPr="00AB57D6">
        <w:rPr>
          <w:rFonts w:ascii="Times New Roman" w:hAnsi="Times New Roman" w:cs="Times New Roman"/>
          <w:sz w:val="28"/>
          <w:szCs w:val="28"/>
        </w:rPr>
        <w:t xml:space="preserve"> Окружающий мир, классный час, внеурочная деятельность.</w:t>
      </w:r>
    </w:p>
    <w:p w:rsidR="00074F42" w:rsidRPr="00AB57D6" w:rsidRDefault="00074F42" w:rsidP="00074F42">
      <w:pPr>
        <w:pStyle w:val="a7"/>
        <w:contextualSpacing/>
        <w:rPr>
          <w:rFonts w:ascii="Times New Roman" w:hAnsi="Times New Roman" w:cs="Times New Roman"/>
          <w:sz w:val="28"/>
          <w:szCs w:val="28"/>
        </w:rPr>
      </w:pPr>
      <w:r w:rsidRPr="00AB57D6">
        <w:rPr>
          <w:rFonts w:ascii="Times New Roman" w:hAnsi="Times New Roman" w:cs="Times New Roman"/>
          <w:i/>
          <w:sz w:val="28"/>
          <w:szCs w:val="28"/>
        </w:rPr>
        <w:t>Цель:</w:t>
      </w:r>
      <w:r w:rsidRPr="00AB57D6">
        <w:rPr>
          <w:rFonts w:ascii="Times New Roman" w:hAnsi="Times New Roman" w:cs="Times New Roman"/>
          <w:sz w:val="28"/>
          <w:szCs w:val="28"/>
        </w:rPr>
        <w:t xml:space="preserve"> Формирование осознанного безопасного поведения младших школьников в дорожно-транспортной среде через анализ типичных ошибок.</w:t>
      </w:r>
    </w:p>
    <w:p w:rsidR="00074F42" w:rsidRPr="00AB57D6" w:rsidRDefault="00074F42" w:rsidP="00074F42">
      <w:pPr>
        <w:pStyle w:val="a7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B57D6">
        <w:rPr>
          <w:rFonts w:ascii="Times New Roman" w:hAnsi="Times New Roman" w:cs="Times New Roman"/>
          <w:b/>
          <w:sz w:val="28"/>
          <w:szCs w:val="28"/>
        </w:rPr>
        <w:t>2. Описание проблемной ситуации</w:t>
      </w:r>
    </w:p>
    <w:p w:rsidR="00074F42" w:rsidRPr="00AB57D6" w:rsidRDefault="00074F42" w:rsidP="00074F42">
      <w:pPr>
        <w:pStyle w:val="a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B57D6">
        <w:rPr>
          <w:rFonts w:ascii="Times New Roman" w:hAnsi="Times New Roman" w:cs="Times New Roman"/>
          <w:sz w:val="28"/>
          <w:szCs w:val="28"/>
        </w:rPr>
        <w:t>В 3 «А» классе произошло два происшествия за одну неделю, которые серьезно обеспокоили классного руководителя Анну Викторовну.</w:t>
      </w:r>
    </w:p>
    <w:p w:rsidR="00074F42" w:rsidRPr="00AB57D6" w:rsidRDefault="00074F42" w:rsidP="00074F42">
      <w:pPr>
        <w:pStyle w:val="a7"/>
        <w:contextualSpacing/>
        <w:rPr>
          <w:rFonts w:ascii="Times New Roman" w:hAnsi="Times New Roman" w:cs="Times New Roman"/>
          <w:sz w:val="28"/>
          <w:szCs w:val="28"/>
        </w:rPr>
      </w:pPr>
      <w:r w:rsidRPr="00AB57D6">
        <w:rPr>
          <w:rFonts w:ascii="Times New Roman" w:hAnsi="Times New Roman" w:cs="Times New Roman"/>
          <w:b/>
          <w:i/>
          <w:sz w:val="28"/>
          <w:szCs w:val="28"/>
        </w:rPr>
        <w:t>Ситуация №1</w:t>
      </w:r>
      <w:r w:rsidRPr="00AB57D6">
        <w:rPr>
          <w:rFonts w:ascii="Times New Roman" w:hAnsi="Times New Roman" w:cs="Times New Roman"/>
          <w:sz w:val="28"/>
          <w:szCs w:val="28"/>
        </w:rPr>
        <w:t xml:space="preserve"> (Скрытая опасность):</w:t>
      </w:r>
    </w:p>
    <w:p w:rsidR="00074F42" w:rsidRPr="00AB57D6" w:rsidRDefault="00074F42" w:rsidP="00074F42">
      <w:pPr>
        <w:pStyle w:val="a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B57D6">
        <w:rPr>
          <w:rFonts w:ascii="Times New Roman" w:hAnsi="Times New Roman" w:cs="Times New Roman"/>
          <w:sz w:val="28"/>
          <w:szCs w:val="28"/>
        </w:rPr>
        <w:t>Ученик, Саша, возвращался из школы домой. До пешеходного перехода («зебры») нужно было идти 50 метров. Саша решил сократить путь и перешел дорогу в том месте, где дорога делает плавный поворот. Водитель проезжавшей мимо машины успел затормозить, но мальчик сильно испугался, упал на колени и получил ссадины. На вопрос инспектора ПДН, почему он переходил не по переходу, Саша ответил: «Там же нет машин, я посмотрел».</w:t>
      </w:r>
    </w:p>
    <w:p w:rsidR="00074F42" w:rsidRPr="00AB57D6" w:rsidRDefault="00074F42" w:rsidP="00074F42">
      <w:pPr>
        <w:pStyle w:val="a7"/>
        <w:contextualSpacing/>
        <w:rPr>
          <w:rFonts w:ascii="Times New Roman" w:hAnsi="Times New Roman" w:cs="Times New Roman"/>
          <w:sz w:val="28"/>
          <w:szCs w:val="28"/>
        </w:rPr>
      </w:pPr>
      <w:r w:rsidRPr="00AB57D6">
        <w:rPr>
          <w:rFonts w:ascii="Times New Roman" w:hAnsi="Times New Roman" w:cs="Times New Roman"/>
          <w:b/>
          <w:i/>
          <w:sz w:val="28"/>
          <w:szCs w:val="28"/>
        </w:rPr>
        <w:t>Ситуация №2</w:t>
      </w:r>
      <w:r w:rsidRPr="00AB57D6">
        <w:rPr>
          <w:rFonts w:ascii="Times New Roman" w:hAnsi="Times New Roman" w:cs="Times New Roman"/>
          <w:sz w:val="28"/>
          <w:szCs w:val="28"/>
        </w:rPr>
        <w:t xml:space="preserve"> (Фактор погоды и незаметность):</w:t>
      </w:r>
    </w:p>
    <w:p w:rsidR="00074F42" w:rsidRPr="00AB57D6" w:rsidRDefault="00074F42" w:rsidP="00074F42">
      <w:pPr>
        <w:pStyle w:val="a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B57D6">
        <w:rPr>
          <w:rFonts w:ascii="Times New Roman" w:hAnsi="Times New Roman" w:cs="Times New Roman"/>
          <w:sz w:val="28"/>
          <w:szCs w:val="28"/>
        </w:rPr>
        <w:t>На следующий день во дворе школы, уже на регулируемом пешеходном переходе (зеленый свет для пешеходов), чуть не произошло столкновение девочки Лены с автомобилем, который поворачивал направо. Водитель не заметил девочку, так как она была в темно-синей куртке с большим капюшоном, закрывающим обзор по сторонам, и выбежала на переход, слушая музыку в наушниках. Лена уверена, что была права: «Горел зеленый, я шла по зебре».</w:t>
      </w:r>
    </w:p>
    <w:p w:rsidR="00074F42" w:rsidRPr="00AB57D6" w:rsidRDefault="00074F42" w:rsidP="00074F42">
      <w:pPr>
        <w:pStyle w:val="a7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AB57D6">
        <w:rPr>
          <w:rFonts w:ascii="Times New Roman" w:hAnsi="Times New Roman" w:cs="Times New Roman"/>
          <w:i/>
          <w:sz w:val="28"/>
          <w:szCs w:val="28"/>
        </w:rPr>
        <w:t>Задача учителя:</w:t>
      </w:r>
    </w:p>
    <w:p w:rsidR="00074F42" w:rsidRPr="00AB57D6" w:rsidRDefault="00074F42" w:rsidP="00074F42">
      <w:pPr>
        <w:pStyle w:val="a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B57D6">
        <w:rPr>
          <w:rFonts w:ascii="Times New Roman" w:hAnsi="Times New Roman" w:cs="Times New Roman"/>
          <w:sz w:val="28"/>
          <w:szCs w:val="28"/>
        </w:rPr>
        <w:t>Анна Викторовна поняла, что формальное знание правил («зеленый свет — иди», «переходи по переходу») не гарантирует безопасности. Дети не умеют прогнозировать скрытые опасности (закрытый обзор, «ловушки» дороги) и не осознают свою уязвимость.</w:t>
      </w:r>
    </w:p>
    <w:p w:rsidR="00074F42" w:rsidRPr="00AB57D6" w:rsidRDefault="00074F42" w:rsidP="00074F42">
      <w:pPr>
        <w:pStyle w:val="a7"/>
        <w:contextualSpacing/>
        <w:rPr>
          <w:rFonts w:ascii="Times New Roman" w:hAnsi="Times New Roman" w:cs="Times New Roman"/>
          <w:sz w:val="28"/>
          <w:szCs w:val="28"/>
        </w:rPr>
      </w:pPr>
      <w:r w:rsidRPr="00AB57D6">
        <w:rPr>
          <w:rFonts w:ascii="Times New Roman" w:hAnsi="Times New Roman" w:cs="Times New Roman"/>
          <w:b/>
          <w:sz w:val="28"/>
          <w:szCs w:val="28"/>
        </w:rPr>
        <w:t>3. Вопросы для анализа кейса</w:t>
      </w:r>
      <w:r w:rsidRPr="00AB57D6">
        <w:rPr>
          <w:rFonts w:ascii="Times New Roman" w:hAnsi="Times New Roman" w:cs="Times New Roman"/>
          <w:sz w:val="28"/>
          <w:szCs w:val="28"/>
        </w:rPr>
        <w:t xml:space="preserve"> (для педагога и обсуждения с детьми)</w:t>
      </w:r>
    </w:p>
    <w:p w:rsidR="00074F42" w:rsidRPr="00AB57D6" w:rsidRDefault="00074F42" w:rsidP="00074F42">
      <w:pPr>
        <w:pStyle w:val="a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B57D6">
        <w:rPr>
          <w:rFonts w:ascii="Times New Roman" w:hAnsi="Times New Roman" w:cs="Times New Roman"/>
          <w:sz w:val="28"/>
          <w:szCs w:val="28"/>
        </w:rPr>
        <w:t>Почему Саша, посмотрев по сторонам и не увидев машин, все равно попал в аварию? Что такое «закрытый обзор» и «дорожная ловушка»?</w:t>
      </w:r>
    </w:p>
    <w:p w:rsidR="00074F42" w:rsidRPr="00AB57D6" w:rsidRDefault="00074F42" w:rsidP="00074F42">
      <w:pPr>
        <w:pStyle w:val="a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B57D6">
        <w:rPr>
          <w:rFonts w:ascii="Times New Roman" w:hAnsi="Times New Roman" w:cs="Times New Roman"/>
          <w:sz w:val="28"/>
          <w:szCs w:val="28"/>
        </w:rPr>
        <w:t>Права ли Лена, что шла на зеленый свет? Почему водитель поворачивающей машины ее не заметил?</w:t>
      </w:r>
    </w:p>
    <w:p w:rsidR="00074F42" w:rsidRPr="00AB57D6" w:rsidRDefault="00074F42" w:rsidP="00074F42">
      <w:pPr>
        <w:pStyle w:val="a7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B57D6">
        <w:rPr>
          <w:rFonts w:ascii="Times New Roman" w:hAnsi="Times New Roman" w:cs="Times New Roman"/>
          <w:sz w:val="28"/>
          <w:szCs w:val="28"/>
        </w:rPr>
        <w:t>Какие «враги» пешехода (наушники, капюшон, темная одежда, отвлеченное внимание) помешали ребятам остаться в безопасности?</w:t>
      </w:r>
      <w:proofErr w:type="gramEnd"/>
    </w:p>
    <w:p w:rsidR="00074F42" w:rsidRPr="00AB57D6" w:rsidRDefault="00074F42" w:rsidP="00074F42">
      <w:pPr>
        <w:pStyle w:val="a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B57D6">
        <w:rPr>
          <w:rFonts w:ascii="Times New Roman" w:hAnsi="Times New Roman" w:cs="Times New Roman"/>
          <w:sz w:val="28"/>
          <w:szCs w:val="28"/>
        </w:rPr>
        <w:t>Что важнее: знать правила или уметь видеть опасность?</w:t>
      </w:r>
    </w:p>
    <w:p w:rsidR="00074F42" w:rsidRPr="00AB57D6" w:rsidRDefault="00074F42" w:rsidP="00074F42">
      <w:pPr>
        <w:pStyle w:val="a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B57D6">
        <w:rPr>
          <w:rFonts w:ascii="Times New Roman" w:hAnsi="Times New Roman" w:cs="Times New Roman"/>
          <w:sz w:val="28"/>
          <w:szCs w:val="28"/>
        </w:rPr>
        <w:t>Какой должен быть алгоритм действий даже на зеленый сигнал светофора?</w:t>
      </w:r>
    </w:p>
    <w:p w:rsidR="00074F42" w:rsidRPr="00AB57D6" w:rsidRDefault="00074F42" w:rsidP="00074F42">
      <w:pPr>
        <w:pStyle w:val="a7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B57D6">
        <w:rPr>
          <w:rFonts w:ascii="Times New Roman" w:hAnsi="Times New Roman" w:cs="Times New Roman"/>
          <w:b/>
          <w:sz w:val="28"/>
          <w:szCs w:val="28"/>
        </w:rPr>
        <w:t>4. Методические материалы и решение кейса</w:t>
      </w:r>
    </w:p>
    <w:p w:rsidR="00074F42" w:rsidRPr="0083517F" w:rsidRDefault="00074F42" w:rsidP="00074F42">
      <w:pPr>
        <w:pStyle w:val="a7"/>
        <w:contextualSpacing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3517F">
        <w:rPr>
          <w:rFonts w:ascii="Times New Roman" w:hAnsi="Times New Roman" w:cs="Times New Roman"/>
          <w:b/>
          <w:i/>
          <w:sz w:val="28"/>
          <w:szCs w:val="28"/>
          <w:u w:val="single"/>
        </w:rPr>
        <w:t>А. Разбор «Дорожных ловушек»</w:t>
      </w:r>
    </w:p>
    <w:p w:rsidR="00074F42" w:rsidRPr="00AB57D6" w:rsidRDefault="00074F42" w:rsidP="00074F42">
      <w:pPr>
        <w:pStyle w:val="a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B57D6">
        <w:rPr>
          <w:rFonts w:ascii="Times New Roman" w:hAnsi="Times New Roman" w:cs="Times New Roman"/>
          <w:sz w:val="28"/>
          <w:szCs w:val="28"/>
        </w:rPr>
        <w:t>Учитель выводит на экран схему (или рисует на доске) дороги с поворотом.</w:t>
      </w:r>
    </w:p>
    <w:p w:rsidR="00074F42" w:rsidRPr="00AB57D6" w:rsidRDefault="00074F42" w:rsidP="00074F42">
      <w:pPr>
        <w:pStyle w:val="a7"/>
        <w:contextualSpacing/>
        <w:rPr>
          <w:rFonts w:ascii="Times New Roman" w:hAnsi="Times New Roman" w:cs="Times New Roman"/>
          <w:sz w:val="28"/>
          <w:szCs w:val="28"/>
        </w:rPr>
      </w:pPr>
      <w:r w:rsidRPr="0083517F">
        <w:rPr>
          <w:rFonts w:ascii="Times New Roman" w:hAnsi="Times New Roman" w:cs="Times New Roman"/>
          <w:i/>
          <w:sz w:val="28"/>
          <w:szCs w:val="28"/>
        </w:rPr>
        <w:t>Вывод для детей:</w:t>
      </w:r>
      <w:r w:rsidRPr="00AB57D6">
        <w:rPr>
          <w:rFonts w:ascii="Times New Roman" w:hAnsi="Times New Roman" w:cs="Times New Roman"/>
          <w:sz w:val="28"/>
          <w:szCs w:val="28"/>
        </w:rPr>
        <w:t xml:space="preserve"> Машина, идущая на повороте, или машина, стоящая у перехода (сугроб, куст), могут скрывать за собой другую машину. Саша попал в </w:t>
      </w:r>
      <w:r w:rsidRPr="00AB57D6">
        <w:rPr>
          <w:rFonts w:ascii="Times New Roman" w:hAnsi="Times New Roman" w:cs="Times New Roman"/>
          <w:sz w:val="28"/>
          <w:szCs w:val="28"/>
        </w:rPr>
        <w:lastRenderedPageBreak/>
        <w:t xml:space="preserve">ловушку «мешает обзору». </w:t>
      </w:r>
      <w:r w:rsidRPr="0083517F">
        <w:rPr>
          <w:rFonts w:ascii="Times New Roman" w:hAnsi="Times New Roman" w:cs="Times New Roman"/>
          <w:i/>
          <w:sz w:val="28"/>
          <w:szCs w:val="28"/>
        </w:rPr>
        <w:t>Правило:</w:t>
      </w:r>
      <w:r w:rsidRPr="00AB57D6">
        <w:rPr>
          <w:rFonts w:ascii="Times New Roman" w:hAnsi="Times New Roman" w:cs="Times New Roman"/>
          <w:sz w:val="28"/>
          <w:szCs w:val="28"/>
        </w:rPr>
        <w:t xml:space="preserve"> Убедись в безопасности полностью, даже если рядом нет машин, а переход далеко — иди только по «зебре».</w:t>
      </w:r>
    </w:p>
    <w:p w:rsidR="00074F42" w:rsidRPr="0083517F" w:rsidRDefault="00074F42" w:rsidP="00074F42">
      <w:pPr>
        <w:pStyle w:val="a7"/>
        <w:contextualSpacing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3517F">
        <w:rPr>
          <w:rFonts w:ascii="Times New Roman" w:hAnsi="Times New Roman" w:cs="Times New Roman"/>
          <w:b/>
          <w:i/>
          <w:sz w:val="28"/>
          <w:szCs w:val="28"/>
          <w:u w:val="single"/>
        </w:rPr>
        <w:t>Б. Тренинг «Меня не видно»</w:t>
      </w:r>
    </w:p>
    <w:p w:rsidR="00074F42" w:rsidRPr="00AB57D6" w:rsidRDefault="00074F42" w:rsidP="00074F42">
      <w:pPr>
        <w:pStyle w:val="a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B57D6">
        <w:rPr>
          <w:rFonts w:ascii="Times New Roman" w:hAnsi="Times New Roman" w:cs="Times New Roman"/>
          <w:sz w:val="28"/>
          <w:szCs w:val="28"/>
        </w:rPr>
        <w:t xml:space="preserve">Учитель проводит эксперимент с одеждой. Один ученик в темной куртке сидит на стуле (имитация обочины), другой — </w:t>
      </w:r>
      <w:proofErr w:type="gramStart"/>
      <w:r w:rsidRPr="00AB57D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B57D6">
        <w:rPr>
          <w:rFonts w:ascii="Times New Roman" w:hAnsi="Times New Roman" w:cs="Times New Roman"/>
          <w:sz w:val="28"/>
          <w:szCs w:val="28"/>
        </w:rPr>
        <w:t xml:space="preserve"> светлой или со </w:t>
      </w:r>
      <w:proofErr w:type="spellStart"/>
      <w:r w:rsidRPr="00AB57D6">
        <w:rPr>
          <w:rFonts w:ascii="Times New Roman" w:hAnsi="Times New Roman" w:cs="Times New Roman"/>
          <w:sz w:val="28"/>
          <w:szCs w:val="28"/>
        </w:rPr>
        <w:t>световозвращателями</w:t>
      </w:r>
      <w:proofErr w:type="spellEnd"/>
      <w:r w:rsidRPr="00AB57D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B57D6">
        <w:rPr>
          <w:rFonts w:ascii="Times New Roman" w:hAnsi="Times New Roman" w:cs="Times New Roman"/>
          <w:sz w:val="28"/>
          <w:szCs w:val="28"/>
        </w:rPr>
        <w:t>фликер</w:t>
      </w:r>
      <w:proofErr w:type="spellEnd"/>
      <w:r w:rsidRPr="00AB57D6">
        <w:rPr>
          <w:rFonts w:ascii="Times New Roman" w:hAnsi="Times New Roman" w:cs="Times New Roman"/>
          <w:sz w:val="28"/>
          <w:szCs w:val="28"/>
        </w:rPr>
        <w:t>).</w:t>
      </w:r>
    </w:p>
    <w:p w:rsidR="00074F42" w:rsidRPr="00AB57D6" w:rsidRDefault="00074F42" w:rsidP="00074F42">
      <w:pPr>
        <w:pStyle w:val="a7"/>
        <w:contextualSpacing/>
        <w:rPr>
          <w:rFonts w:ascii="Times New Roman" w:hAnsi="Times New Roman" w:cs="Times New Roman"/>
          <w:sz w:val="28"/>
          <w:szCs w:val="28"/>
        </w:rPr>
      </w:pPr>
      <w:r w:rsidRPr="0083517F">
        <w:rPr>
          <w:rFonts w:ascii="Times New Roman" w:hAnsi="Times New Roman" w:cs="Times New Roman"/>
          <w:i/>
          <w:sz w:val="28"/>
          <w:szCs w:val="28"/>
        </w:rPr>
        <w:t>Вопрос:</w:t>
      </w:r>
      <w:r w:rsidRPr="00AB57D6">
        <w:rPr>
          <w:rFonts w:ascii="Times New Roman" w:hAnsi="Times New Roman" w:cs="Times New Roman"/>
          <w:sz w:val="28"/>
          <w:szCs w:val="28"/>
        </w:rPr>
        <w:t xml:space="preserve"> «Кого водитель увидит первым в сумерках?»</w:t>
      </w:r>
    </w:p>
    <w:p w:rsidR="00074F42" w:rsidRPr="00AB57D6" w:rsidRDefault="00074F42" w:rsidP="00074F42">
      <w:pPr>
        <w:pStyle w:val="a7"/>
        <w:contextualSpacing/>
        <w:rPr>
          <w:rFonts w:ascii="Times New Roman" w:hAnsi="Times New Roman" w:cs="Times New Roman"/>
          <w:sz w:val="28"/>
          <w:szCs w:val="28"/>
        </w:rPr>
      </w:pPr>
      <w:r w:rsidRPr="0083517F">
        <w:rPr>
          <w:rFonts w:ascii="Times New Roman" w:hAnsi="Times New Roman" w:cs="Times New Roman"/>
          <w:i/>
          <w:sz w:val="28"/>
          <w:szCs w:val="28"/>
        </w:rPr>
        <w:t>Вывод:</w:t>
      </w:r>
      <w:r w:rsidRPr="00AB57D6">
        <w:rPr>
          <w:rFonts w:ascii="Times New Roman" w:hAnsi="Times New Roman" w:cs="Times New Roman"/>
          <w:sz w:val="28"/>
          <w:szCs w:val="28"/>
        </w:rPr>
        <w:t xml:space="preserve"> Обязательное использование </w:t>
      </w:r>
      <w:proofErr w:type="spellStart"/>
      <w:r w:rsidRPr="00AB57D6">
        <w:rPr>
          <w:rFonts w:ascii="Times New Roman" w:hAnsi="Times New Roman" w:cs="Times New Roman"/>
          <w:sz w:val="28"/>
          <w:szCs w:val="28"/>
        </w:rPr>
        <w:t>фликеров</w:t>
      </w:r>
      <w:proofErr w:type="spellEnd"/>
      <w:r w:rsidRPr="00AB57D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B57D6">
        <w:rPr>
          <w:rFonts w:ascii="Times New Roman" w:hAnsi="Times New Roman" w:cs="Times New Roman"/>
          <w:sz w:val="28"/>
          <w:szCs w:val="28"/>
        </w:rPr>
        <w:t>световозвращателей</w:t>
      </w:r>
      <w:proofErr w:type="spellEnd"/>
      <w:r w:rsidRPr="00AB57D6">
        <w:rPr>
          <w:rFonts w:ascii="Times New Roman" w:hAnsi="Times New Roman" w:cs="Times New Roman"/>
          <w:sz w:val="28"/>
          <w:szCs w:val="28"/>
        </w:rPr>
        <w:t>) на рюкзаках и одежде. Капюшон снимается перед переходом дороги, наушники убираются.</w:t>
      </w:r>
    </w:p>
    <w:p w:rsidR="00074F42" w:rsidRPr="0083517F" w:rsidRDefault="00074F42" w:rsidP="00074F42">
      <w:pPr>
        <w:pStyle w:val="a7"/>
        <w:contextualSpacing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3517F">
        <w:rPr>
          <w:rFonts w:ascii="Times New Roman" w:hAnsi="Times New Roman" w:cs="Times New Roman"/>
          <w:b/>
          <w:i/>
          <w:sz w:val="28"/>
          <w:szCs w:val="28"/>
          <w:u w:val="single"/>
        </w:rPr>
        <w:t>В. Алгоритм «Стой! Смотри! Слушай! Думай! Иди!»</w:t>
      </w:r>
    </w:p>
    <w:p w:rsidR="00074F42" w:rsidRPr="00AB57D6" w:rsidRDefault="00074F42" w:rsidP="00074F42">
      <w:pPr>
        <w:pStyle w:val="a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B57D6">
        <w:rPr>
          <w:rFonts w:ascii="Times New Roman" w:hAnsi="Times New Roman" w:cs="Times New Roman"/>
          <w:sz w:val="28"/>
          <w:szCs w:val="28"/>
        </w:rPr>
        <w:t>Учитель разбирает с детьми ошибку Лены.</w:t>
      </w:r>
    </w:p>
    <w:p w:rsidR="00074F42" w:rsidRPr="00074F42" w:rsidRDefault="00074F42" w:rsidP="00074F42">
      <w:pPr>
        <w:pStyle w:val="a7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83517F">
        <w:rPr>
          <w:rFonts w:ascii="Times New Roman" w:hAnsi="Times New Roman" w:cs="Times New Roman"/>
          <w:i/>
          <w:sz w:val="28"/>
          <w:szCs w:val="28"/>
        </w:rPr>
        <w:t>Зеленый свет — это разрешение, а не гарантия безопасности.</w:t>
      </w:r>
    </w:p>
    <w:p w:rsidR="00074F42" w:rsidRPr="00AB57D6" w:rsidRDefault="00074F42" w:rsidP="00074F42">
      <w:pPr>
        <w:pStyle w:val="a7"/>
        <w:contextualSpacing/>
        <w:rPr>
          <w:rFonts w:ascii="Times New Roman" w:hAnsi="Times New Roman" w:cs="Times New Roman"/>
          <w:sz w:val="28"/>
          <w:szCs w:val="28"/>
        </w:rPr>
      </w:pPr>
      <w:r w:rsidRPr="0083517F">
        <w:rPr>
          <w:rFonts w:ascii="Times New Roman" w:hAnsi="Times New Roman" w:cs="Times New Roman"/>
          <w:i/>
          <w:sz w:val="28"/>
          <w:szCs w:val="28"/>
        </w:rPr>
        <w:t>Стой:</w:t>
      </w:r>
      <w:r w:rsidRPr="00AB57D6">
        <w:rPr>
          <w:rFonts w:ascii="Times New Roman" w:hAnsi="Times New Roman" w:cs="Times New Roman"/>
          <w:sz w:val="28"/>
          <w:szCs w:val="28"/>
        </w:rPr>
        <w:t xml:space="preserve"> Остановись у края тротуара.</w:t>
      </w:r>
    </w:p>
    <w:p w:rsidR="00074F42" w:rsidRPr="00AB57D6" w:rsidRDefault="00074F42" w:rsidP="00074F42">
      <w:pPr>
        <w:pStyle w:val="a7"/>
        <w:contextualSpacing/>
        <w:rPr>
          <w:rFonts w:ascii="Times New Roman" w:hAnsi="Times New Roman" w:cs="Times New Roman"/>
          <w:sz w:val="28"/>
          <w:szCs w:val="28"/>
        </w:rPr>
      </w:pPr>
      <w:r w:rsidRPr="0083517F">
        <w:rPr>
          <w:rFonts w:ascii="Times New Roman" w:hAnsi="Times New Roman" w:cs="Times New Roman"/>
          <w:i/>
          <w:sz w:val="28"/>
          <w:szCs w:val="28"/>
        </w:rPr>
        <w:t>Смотри:</w:t>
      </w:r>
      <w:r w:rsidRPr="00AB57D6">
        <w:rPr>
          <w:rFonts w:ascii="Times New Roman" w:hAnsi="Times New Roman" w:cs="Times New Roman"/>
          <w:sz w:val="28"/>
          <w:szCs w:val="28"/>
        </w:rPr>
        <w:t xml:space="preserve"> Налево, направо, еще раз налево. Убедись, что все машины остановились. Особое внимание — на машины, поворачивающие направо (у них часто горит зеленый одновременно с пешеходами).</w:t>
      </w:r>
    </w:p>
    <w:p w:rsidR="00074F42" w:rsidRPr="00AB57D6" w:rsidRDefault="00074F42" w:rsidP="00074F42">
      <w:pPr>
        <w:pStyle w:val="a7"/>
        <w:contextualSpacing/>
        <w:rPr>
          <w:rFonts w:ascii="Times New Roman" w:hAnsi="Times New Roman" w:cs="Times New Roman"/>
          <w:sz w:val="28"/>
          <w:szCs w:val="28"/>
        </w:rPr>
      </w:pPr>
      <w:r w:rsidRPr="0083517F">
        <w:rPr>
          <w:rFonts w:ascii="Times New Roman" w:hAnsi="Times New Roman" w:cs="Times New Roman"/>
          <w:i/>
          <w:sz w:val="28"/>
          <w:szCs w:val="28"/>
        </w:rPr>
        <w:t>Слушай:</w:t>
      </w:r>
      <w:r w:rsidRPr="00AB57D6">
        <w:rPr>
          <w:rFonts w:ascii="Times New Roman" w:hAnsi="Times New Roman" w:cs="Times New Roman"/>
          <w:sz w:val="28"/>
          <w:szCs w:val="28"/>
        </w:rPr>
        <w:t xml:space="preserve"> Убери наушники. Слышишь ли ты шум мотора приближающейся машины?</w:t>
      </w:r>
    </w:p>
    <w:p w:rsidR="00074F42" w:rsidRPr="00AB57D6" w:rsidRDefault="00074F42" w:rsidP="00074F42">
      <w:pPr>
        <w:pStyle w:val="a7"/>
        <w:contextualSpacing/>
        <w:rPr>
          <w:rFonts w:ascii="Times New Roman" w:hAnsi="Times New Roman" w:cs="Times New Roman"/>
          <w:sz w:val="28"/>
          <w:szCs w:val="28"/>
        </w:rPr>
      </w:pPr>
      <w:r w:rsidRPr="0083517F">
        <w:rPr>
          <w:rFonts w:ascii="Times New Roman" w:hAnsi="Times New Roman" w:cs="Times New Roman"/>
          <w:i/>
          <w:sz w:val="28"/>
          <w:szCs w:val="28"/>
        </w:rPr>
        <w:t>Думай:</w:t>
      </w:r>
      <w:r w:rsidRPr="00AB57D6">
        <w:rPr>
          <w:rFonts w:ascii="Times New Roman" w:hAnsi="Times New Roman" w:cs="Times New Roman"/>
          <w:sz w:val="28"/>
          <w:szCs w:val="28"/>
        </w:rPr>
        <w:t xml:space="preserve"> Нет ли за стоящей машиной другой? Не закрывает ли куст или сугроб обзор?</w:t>
      </w:r>
    </w:p>
    <w:p w:rsidR="00074F42" w:rsidRPr="00AB57D6" w:rsidRDefault="00074F42" w:rsidP="00074F42">
      <w:pPr>
        <w:pStyle w:val="a7"/>
        <w:contextualSpacing/>
        <w:rPr>
          <w:rFonts w:ascii="Times New Roman" w:hAnsi="Times New Roman" w:cs="Times New Roman"/>
          <w:sz w:val="28"/>
          <w:szCs w:val="28"/>
        </w:rPr>
      </w:pPr>
      <w:r w:rsidRPr="0083517F">
        <w:rPr>
          <w:rFonts w:ascii="Times New Roman" w:hAnsi="Times New Roman" w:cs="Times New Roman"/>
          <w:i/>
          <w:sz w:val="28"/>
          <w:szCs w:val="28"/>
        </w:rPr>
        <w:t>Иди:</w:t>
      </w:r>
      <w:r w:rsidRPr="00AB57D6">
        <w:rPr>
          <w:rFonts w:ascii="Times New Roman" w:hAnsi="Times New Roman" w:cs="Times New Roman"/>
          <w:sz w:val="28"/>
          <w:szCs w:val="28"/>
        </w:rPr>
        <w:t xml:space="preserve"> Только убедившись в полной безопасности, иди быстрым шагом, не беги.</w:t>
      </w:r>
    </w:p>
    <w:p w:rsidR="00074F42" w:rsidRPr="00AB57D6" w:rsidRDefault="00074F42" w:rsidP="00074F42">
      <w:pPr>
        <w:pStyle w:val="a7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B57D6">
        <w:rPr>
          <w:rFonts w:ascii="Times New Roman" w:hAnsi="Times New Roman" w:cs="Times New Roman"/>
          <w:b/>
          <w:sz w:val="28"/>
          <w:szCs w:val="28"/>
        </w:rPr>
        <w:t>5. Практическая часть (рефлексия и закрепление)</w:t>
      </w:r>
    </w:p>
    <w:p w:rsidR="00074F42" w:rsidRPr="00AB57D6" w:rsidRDefault="00074F42" w:rsidP="00074F42">
      <w:pPr>
        <w:pStyle w:val="a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B57D6">
        <w:rPr>
          <w:rFonts w:ascii="Times New Roman" w:hAnsi="Times New Roman" w:cs="Times New Roman"/>
          <w:sz w:val="28"/>
          <w:szCs w:val="28"/>
        </w:rPr>
        <w:t>Для закрепления материала учитель использует метод «Остановись и подумай» в игровой форме.</w:t>
      </w:r>
    </w:p>
    <w:p w:rsidR="00074F42" w:rsidRPr="00074F42" w:rsidRDefault="00074F42" w:rsidP="00074F42">
      <w:pPr>
        <w:pStyle w:val="a7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3517F">
        <w:rPr>
          <w:rFonts w:ascii="Times New Roman" w:hAnsi="Times New Roman" w:cs="Times New Roman"/>
          <w:b/>
          <w:sz w:val="28"/>
          <w:szCs w:val="28"/>
          <w:u w:val="single"/>
        </w:rPr>
        <w:t>Упражнение «Доскажи словечко»:</w:t>
      </w:r>
    </w:p>
    <w:p w:rsidR="00074F42" w:rsidRPr="00AB57D6" w:rsidRDefault="00074F42" w:rsidP="00074F42">
      <w:pPr>
        <w:pStyle w:val="a7"/>
        <w:contextualSpacing/>
        <w:rPr>
          <w:rFonts w:ascii="Times New Roman" w:hAnsi="Times New Roman" w:cs="Times New Roman"/>
          <w:sz w:val="28"/>
          <w:szCs w:val="28"/>
        </w:rPr>
      </w:pPr>
      <w:r w:rsidRPr="00AB57D6">
        <w:rPr>
          <w:rFonts w:ascii="Times New Roman" w:hAnsi="Times New Roman" w:cs="Times New Roman"/>
          <w:sz w:val="28"/>
          <w:szCs w:val="28"/>
        </w:rPr>
        <w:t>«Если на улице слякоть и дождь, водителю трудно тормозить, поэтому переходить дорогу нужно... (только по переходу, убедившись, что машина остановилась)».</w:t>
      </w:r>
    </w:p>
    <w:p w:rsidR="00074F42" w:rsidRPr="00AB57D6" w:rsidRDefault="00074F42" w:rsidP="00074F42">
      <w:pPr>
        <w:pStyle w:val="a7"/>
        <w:contextualSpacing/>
        <w:rPr>
          <w:rFonts w:ascii="Times New Roman" w:hAnsi="Times New Roman" w:cs="Times New Roman"/>
          <w:sz w:val="28"/>
          <w:szCs w:val="28"/>
        </w:rPr>
      </w:pPr>
      <w:r w:rsidRPr="00AB57D6">
        <w:rPr>
          <w:rFonts w:ascii="Times New Roman" w:hAnsi="Times New Roman" w:cs="Times New Roman"/>
          <w:sz w:val="28"/>
          <w:szCs w:val="28"/>
        </w:rPr>
        <w:t>«Если я иду с друзьями, болтаю и смеюсь, то мое внимание... (рассеяно, это опасно)».</w:t>
      </w:r>
    </w:p>
    <w:p w:rsidR="00074F42" w:rsidRPr="00AB57D6" w:rsidRDefault="00074F42" w:rsidP="00074F42">
      <w:pPr>
        <w:pStyle w:val="a7"/>
        <w:contextualSpacing/>
        <w:rPr>
          <w:rFonts w:ascii="Times New Roman" w:hAnsi="Times New Roman" w:cs="Times New Roman"/>
          <w:sz w:val="28"/>
          <w:szCs w:val="28"/>
        </w:rPr>
      </w:pPr>
      <w:r w:rsidRPr="00AB57D6">
        <w:rPr>
          <w:rFonts w:ascii="Times New Roman" w:hAnsi="Times New Roman" w:cs="Times New Roman"/>
          <w:sz w:val="28"/>
          <w:szCs w:val="28"/>
        </w:rPr>
        <w:t>«Капюшон и наушники — это... (помеха, мешают видеть и слышать опасность)».</w:t>
      </w:r>
    </w:p>
    <w:p w:rsidR="00074F42" w:rsidRPr="00AB57D6" w:rsidRDefault="00074F42" w:rsidP="00074F42">
      <w:pPr>
        <w:pStyle w:val="a7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83517F">
        <w:rPr>
          <w:rFonts w:ascii="Times New Roman" w:hAnsi="Times New Roman" w:cs="Times New Roman"/>
          <w:b/>
          <w:sz w:val="28"/>
          <w:szCs w:val="28"/>
          <w:u w:val="single"/>
        </w:rPr>
        <w:t xml:space="preserve">Создание памятки </w:t>
      </w:r>
      <w:r w:rsidRPr="00AB57D6">
        <w:rPr>
          <w:rFonts w:ascii="Times New Roman" w:hAnsi="Times New Roman" w:cs="Times New Roman"/>
          <w:sz w:val="28"/>
          <w:szCs w:val="28"/>
          <w:u w:val="single"/>
        </w:rPr>
        <w:t>(Работа в группах):</w:t>
      </w:r>
    </w:p>
    <w:p w:rsidR="00074F42" w:rsidRPr="00AB57D6" w:rsidRDefault="00074F42" w:rsidP="00074F42">
      <w:pPr>
        <w:pStyle w:val="a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B57D6">
        <w:rPr>
          <w:rFonts w:ascii="Times New Roman" w:hAnsi="Times New Roman" w:cs="Times New Roman"/>
          <w:sz w:val="28"/>
          <w:szCs w:val="28"/>
        </w:rPr>
        <w:t xml:space="preserve">Класс делится на группы. </w:t>
      </w:r>
      <w:proofErr w:type="gramStart"/>
      <w:r w:rsidRPr="00AB57D6">
        <w:rPr>
          <w:rFonts w:ascii="Times New Roman" w:hAnsi="Times New Roman" w:cs="Times New Roman"/>
          <w:sz w:val="28"/>
          <w:szCs w:val="28"/>
        </w:rPr>
        <w:t>Каждая группа получает карточку с ситуацией (например:</w:t>
      </w:r>
      <w:proofErr w:type="gramEnd"/>
      <w:r w:rsidRPr="00AB57D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B57D6">
        <w:rPr>
          <w:rFonts w:ascii="Times New Roman" w:hAnsi="Times New Roman" w:cs="Times New Roman"/>
          <w:sz w:val="28"/>
          <w:szCs w:val="28"/>
        </w:rPr>
        <w:t>«Ты вышел из автобуса и тебе нужно перейти на другую сторону»; «Зима, сугробы, светофора нет»; «Ты спешишь в школу, опаздываешь, а переход далеко»).</w:t>
      </w:r>
      <w:proofErr w:type="gramEnd"/>
      <w:r w:rsidRPr="00AB57D6">
        <w:rPr>
          <w:rFonts w:ascii="Times New Roman" w:hAnsi="Times New Roman" w:cs="Times New Roman"/>
          <w:sz w:val="28"/>
          <w:szCs w:val="28"/>
        </w:rPr>
        <w:t xml:space="preserve"> Дети должны сформулировать 2 правила безопасного поведения для этой ситуации.</w:t>
      </w:r>
    </w:p>
    <w:p w:rsidR="00074F42" w:rsidRPr="00AB57D6" w:rsidRDefault="00074F42" w:rsidP="00074F42">
      <w:pPr>
        <w:pStyle w:val="a7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B57D6">
        <w:rPr>
          <w:rFonts w:ascii="Times New Roman" w:hAnsi="Times New Roman" w:cs="Times New Roman"/>
          <w:b/>
          <w:sz w:val="28"/>
          <w:szCs w:val="28"/>
        </w:rPr>
        <w:t>6. Методический комментарий к кейсу</w:t>
      </w:r>
    </w:p>
    <w:p w:rsidR="00074F42" w:rsidRPr="00074F42" w:rsidRDefault="00074F42" w:rsidP="00074F42">
      <w:pPr>
        <w:pStyle w:val="a7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83517F">
        <w:rPr>
          <w:rFonts w:ascii="Times New Roman" w:hAnsi="Times New Roman" w:cs="Times New Roman"/>
          <w:sz w:val="28"/>
          <w:szCs w:val="28"/>
          <w:u w:val="single"/>
        </w:rPr>
        <w:t>Почему этот кейс эффективен для начальной школы?</w:t>
      </w:r>
    </w:p>
    <w:p w:rsidR="00074F42" w:rsidRPr="00AB57D6" w:rsidRDefault="00074F42" w:rsidP="00074F42">
      <w:pPr>
        <w:pStyle w:val="a7"/>
        <w:contextualSpacing/>
        <w:rPr>
          <w:rFonts w:ascii="Times New Roman" w:hAnsi="Times New Roman" w:cs="Times New Roman"/>
          <w:sz w:val="28"/>
          <w:szCs w:val="28"/>
        </w:rPr>
      </w:pPr>
      <w:r w:rsidRPr="00AB57D6">
        <w:rPr>
          <w:rFonts w:ascii="Times New Roman" w:hAnsi="Times New Roman" w:cs="Times New Roman"/>
          <w:i/>
          <w:sz w:val="28"/>
          <w:szCs w:val="28"/>
        </w:rPr>
        <w:t>Учет возрастных особенностей:</w:t>
      </w:r>
      <w:r w:rsidRPr="00AB57D6">
        <w:rPr>
          <w:rFonts w:ascii="Times New Roman" w:hAnsi="Times New Roman" w:cs="Times New Roman"/>
          <w:sz w:val="28"/>
          <w:szCs w:val="28"/>
        </w:rPr>
        <w:t xml:space="preserve"> У детей 7–10 лет периферическое зрение развито слабее, чем у взрослых (на 20–30%), они не могут оценить скорость автомобиля. Кейс учит их компенсировать это алгоритмом «Стой-Смотри».</w:t>
      </w:r>
    </w:p>
    <w:p w:rsidR="00074F42" w:rsidRPr="00AB57D6" w:rsidRDefault="00074F42" w:rsidP="00074F42">
      <w:pPr>
        <w:pStyle w:val="a7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AB57D6">
        <w:rPr>
          <w:rFonts w:ascii="Times New Roman" w:hAnsi="Times New Roman" w:cs="Times New Roman"/>
          <w:i/>
          <w:sz w:val="28"/>
          <w:szCs w:val="28"/>
        </w:rPr>
        <w:lastRenderedPageBreak/>
        <w:t>П</w:t>
      </w:r>
      <w:proofErr w:type="gramEnd"/>
      <w:r w:rsidRPr="00AB57D6">
        <w:rPr>
          <w:rFonts w:ascii="Times New Roman" w:hAnsi="Times New Roman" w:cs="Times New Roman"/>
          <w:i/>
          <w:sz w:val="28"/>
          <w:szCs w:val="28"/>
        </w:rPr>
        <w:t>сихологический аспект:</w:t>
      </w:r>
      <w:r w:rsidRPr="00AB57D6">
        <w:rPr>
          <w:rFonts w:ascii="Times New Roman" w:hAnsi="Times New Roman" w:cs="Times New Roman"/>
          <w:sz w:val="28"/>
          <w:szCs w:val="28"/>
        </w:rPr>
        <w:t xml:space="preserve"> Дети искренне верят в свои силы («я посмотрел») и в абсолютную справедливость правил («горел зеленый»). Кейс разрушает миф о «безопасном светофоре», формируя критическое мышление.</w:t>
      </w:r>
    </w:p>
    <w:p w:rsidR="00074F42" w:rsidRPr="00AB57D6" w:rsidRDefault="00074F42" w:rsidP="00074F42">
      <w:pPr>
        <w:pStyle w:val="a7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AB57D6">
        <w:rPr>
          <w:rFonts w:ascii="Times New Roman" w:hAnsi="Times New Roman" w:cs="Times New Roman"/>
          <w:i/>
          <w:sz w:val="28"/>
          <w:szCs w:val="28"/>
        </w:rPr>
        <w:t>Практико-ориентированность</w:t>
      </w:r>
      <w:proofErr w:type="gramEnd"/>
      <w:r w:rsidRPr="00AB57D6">
        <w:rPr>
          <w:rFonts w:ascii="Times New Roman" w:hAnsi="Times New Roman" w:cs="Times New Roman"/>
          <w:i/>
          <w:sz w:val="28"/>
          <w:szCs w:val="28"/>
        </w:rPr>
        <w:t>:</w:t>
      </w:r>
      <w:r w:rsidRPr="00AB57D6">
        <w:rPr>
          <w:rFonts w:ascii="Times New Roman" w:hAnsi="Times New Roman" w:cs="Times New Roman"/>
          <w:sz w:val="28"/>
          <w:szCs w:val="28"/>
        </w:rPr>
        <w:t xml:space="preserve"> Данный кейс позволяет перейти от пассивного заучивания ПДД к активному навыку «прогнозирования опасности», который необходимо отрабатывать на практических занятиях (выход к реальной дороге, моделирование ситуаций на макете).</w:t>
      </w:r>
    </w:p>
    <w:p w:rsidR="00074F42" w:rsidRPr="00AB57D6" w:rsidRDefault="00074F42" w:rsidP="00074F42">
      <w:pPr>
        <w:pStyle w:val="a7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AB57D6">
        <w:rPr>
          <w:rFonts w:ascii="Times New Roman" w:hAnsi="Times New Roman" w:cs="Times New Roman"/>
          <w:i/>
          <w:sz w:val="28"/>
          <w:szCs w:val="28"/>
        </w:rPr>
        <w:t>Рекомендации по работе с родителями:</w:t>
      </w:r>
    </w:p>
    <w:p w:rsidR="00074F42" w:rsidRPr="00AB57D6" w:rsidRDefault="00074F42" w:rsidP="00074F42">
      <w:pPr>
        <w:pStyle w:val="a7"/>
        <w:contextualSpacing/>
        <w:rPr>
          <w:rFonts w:ascii="Times New Roman" w:hAnsi="Times New Roman" w:cs="Times New Roman"/>
          <w:sz w:val="28"/>
          <w:szCs w:val="28"/>
        </w:rPr>
      </w:pPr>
      <w:r w:rsidRPr="00AB57D6">
        <w:rPr>
          <w:rFonts w:ascii="Times New Roman" w:hAnsi="Times New Roman" w:cs="Times New Roman"/>
          <w:sz w:val="28"/>
          <w:szCs w:val="28"/>
        </w:rPr>
        <w:t xml:space="preserve">После разбора кейса учитель проводит мини-собрание, обращая внимание родителей </w:t>
      </w:r>
      <w:proofErr w:type="gramStart"/>
      <w:r w:rsidRPr="00AB57D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AB57D6">
        <w:rPr>
          <w:rFonts w:ascii="Times New Roman" w:hAnsi="Times New Roman" w:cs="Times New Roman"/>
          <w:sz w:val="28"/>
          <w:szCs w:val="28"/>
        </w:rPr>
        <w:t>:</w:t>
      </w:r>
    </w:p>
    <w:p w:rsidR="00074F42" w:rsidRPr="00AB57D6" w:rsidRDefault="00074F42" w:rsidP="00074F42">
      <w:pPr>
        <w:pStyle w:val="a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*</w:t>
      </w:r>
      <w:r w:rsidRPr="00AB57D6">
        <w:rPr>
          <w:rFonts w:ascii="Times New Roman" w:hAnsi="Times New Roman" w:cs="Times New Roman"/>
          <w:sz w:val="28"/>
          <w:szCs w:val="28"/>
        </w:rPr>
        <w:t>Обязательное наличие светоотражающих элементов (даже на верхней одежде).</w:t>
      </w:r>
    </w:p>
    <w:p w:rsidR="00074F42" w:rsidRPr="00AB57D6" w:rsidRDefault="00074F42" w:rsidP="00074F42">
      <w:pPr>
        <w:pStyle w:val="a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*</w:t>
      </w:r>
      <w:r w:rsidRPr="00AB57D6">
        <w:rPr>
          <w:rFonts w:ascii="Times New Roman" w:hAnsi="Times New Roman" w:cs="Times New Roman"/>
          <w:sz w:val="28"/>
          <w:szCs w:val="28"/>
        </w:rPr>
        <w:t>Запрет на использование наушников и капюшона при переходе проезжей части.</w:t>
      </w:r>
    </w:p>
    <w:p w:rsidR="00074F42" w:rsidRPr="00AB57D6" w:rsidRDefault="00074F42" w:rsidP="00074F42">
      <w:pPr>
        <w:pStyle w:val="a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*</w:t>
      </w:r>
      <w:r w:rsidRPr="00AB57D6">
        <w:rPr>
          <w:rFonts w:ascii="Times New Roman" w:hAnsi="Times New Roman" w:cs="Times New Roman"/>
          <w:sz w:val="28"/>
          <w:szCs w:val="28"/>
        </w:rPr>
        <w:t>Необходимость держать ребенка за руку до перехода через дорогу, даже если ребенок уже «большой».</w:t>
      </w:r>
    </w:p>
    <w:p w:rsidR="00074F42" w:rsidRPr="00AB57D6" w:rsidRDefault="00074F42" w:rsidP="00074F42">
      <w:pPr>
        <w:pStyle w:val="a7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AB57D6">
        <w:rPr>
          <w:rFonts w:ascii="Times New Roman" w:hAnsi="Times New Roman" w:cs="Times New Roman"/>
          <w:i/>
          <w:sz w:val="28"/>
          <w:szCs w:val="28"/>
        </w:rPr>
        <w:t>Вариативность:</w:t>
      </w:r>
    </w:p>
    <w:p w:rsidR="00074F42" w:rsidRPr="00AB57D6" w:rsidRDefault="00074F42" w:rsidP="00074F42">
      <w:pPr>
        <w:pStyle w:val="a7"/>
        <w:contextualSpacing/>
        <w:rPr>
          <w:rFonts w:ascii="Times New Roman" w:hAnsi="Times New Roman" w:cs="Times New Roman"/>
          <w:sz w:val="28"/>
          <w:szCs w:val="28"/>
        </w:rPr>
      </w:pPr>
      <w:r w:rsidRPr="00AB57D6">
        <w:rPr>
          <w:rFonts w:ascii="Times New Roman" w:hAnsi="Times New Roman" w:cs="Times New Roman"/>
          <w:sz w:val="28"/>
          <w:szCs w:val="28"/>
        </w:rPr>
        <w:t>Для 1–2 классов: Упор на ролевую игру «Водитель и пешеход» с использованием макета улицы, где учитель наглядно показывает «закрытый обзор» с помощью игрушечных машин и коробок.</w:t>
      </w:r>
      <w:bookmarkStart w:id="0" w:name="_GoBack"/>
      <w:bookmarkEnd w:id="0"/>
    </w:p>
    <w:p w:rsidR="00074F42" w:rsidRPr="00AB57D6" w:rsidRDefault="00074F42" w:rsidP="00074F42">
      <w:pPr>
        <w:pStyle w:val="a7"/>
        <w:contextualSpacing/>
        <w:rPr>
          <w:rFonts w:ascii="Times New Roman" w:hAnsi="Times New Roman" w:cs="Times New Roman"/>
          <w:sz w:val="28"/>
          <w:szCs w:val="28"/>
        </w:rPr>
      </w:pPr>
      <w:r w:rsidRPr="00AB57D6">
        <w:rPr>
          <w:rFonts w:ascii="Times New Roman" w:hAnsi="Times New Roman" w:cs="Times New Roman"/>
          <w:sz w:val="28"/>
          <w:szCs w:val="28"/>
        </w:rPr>
        <w:t>Для 3–4 классов: Упор на анализ видеороликов (скрытые камеры, показывающие реальные моменты ДТП на переходах) и создание социальной рекламы (рисунки, листовки) на тему «Меня не видно».</w:t>
      </w:r>
    </w:p>
    <w:p w:rsidR="00F164EC" w:rsidRDefault="00F164EC" w:rsidP="00074F42">
      <w:pPr>
        <w:contextualSpacing/>
      </w:pPr>
    </w:p>
    <w:sectPr w:rsidR="00F164EC" w:rsidSect="00074F42">
      <w:footerReference w:type="default" r:id="rId7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5BC" w:rsidRDefault="003115BC" w:rsidP="00074F42">
      <w:r>
        <w:separator/>
      </w:r>
    </w:p>
  </w:endnote>
  <w:endnote w:type="continuationSeparator" w:id="0">
    <w:p w:rsidR="003115BC" w:rsidRDefault="003115BC" w:rsidP="00074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0653080"/>
      <w:docPartObj>
        <w:docPartGallery w:val="Page Numbers (Bottom of Page)"/>
        <w:docPartUnique/>
      </w:docPartObj>
    </w:sdtPr>
    <w:sdtContent>
      <w:p w:rsidR="00074F42" w:rsidRDefault="00074F4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74F42" w:rsidRDefault="00074F4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5BC" w:rsidRDefault="003115BC" w:rsidP="00074F42">
      <w:r>
        <w:separator/>
      </w:r>
    </w:p>
  </w:footnote>
  <w:footnote w:type="continuationSeparator" w:id="0">
    <w:p w:rsidR="003115BC" w:rsidRDefault="003115BC" w:rsidP="00074F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B1E"/>
    <w:rsid w:val="00074F42"/>
    <w:rsid w:val="003115BC"/>
    <w:rsid w:val="00995B1E"/>
    <w:rsid w:val="00DD1DF6"/>
    <w:rsid w:val="00F1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F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4F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74F42"/>
  </w:style>
  <w:style w:type="paragraph" w:styleId="a5">
    <w:name w:val="footer"/>
    <w:basedOn w:val="a"/>
    <w:link w:val="a6"/>
    <w:uiPriority w:val="99"/>
    <w:unhideWhenUsed/>
    <w:rsid w:val="00074F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74F42"/>
  </w:style>
  <w:style w:type="paragraph" w:styleId="a7">
    <w:name w:val="No Spacing"/>
    <w:uiPriority w:val="1"/>
    <w:qFormat/>
    <w:rsid w:val="00074F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F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4F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74F42"/>
  </w:style>
  <w:style w:type="paragraph" w:styleId="a5">
    <w:name w:val="footer"/>
    <w:basedOn w:val="a"/>
    <w:link w:val="a6"/>
    <w:uiPriority w:val="99"/>
    <w:unhideWhenUsed/>
    <w:rsid w:val="00074F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74F42"/>
  </w:style>
  <w:style w:type="paragraph" w:styleId="a7">
    <w:name w:val="No Spacing"/>
    <w:uiPriority w:val="1"/>
    <w:qFormat/>
    <w:rsid w:val="00074F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948</Words>
  <Characters>5407</Characters>
  <Application>Microsoft Office Word</Application>
  <DocSecurity>0</DocSecurity>
  <Lines>45</Lines>
  <Paragraphs>12</Paragraphs>
  <ScaleCrop>false</ScaleCrop>
  <Company/>
  <LinksUpToDate>false</LinksUpToDate>
  <CharactersWithSpaces>6343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Николаевна</dc:creator>
  <cp:keywords/>
  <dc:description/>
  <cp:lastModifiedBy>Ирина Николаевна</cp:lastModifiedBy>
  <cp:revision>2</cp:revision>
  <dcterms:created xsi:type="dcterms:W3CDTF">2026-03-28T06:13:00Z</dcterms:created>
  <dcterms:modified xsi:type="dcterms:W3CDTF">2026-03-28T06:26:00Z</dcterms:modified>
</cp:coreProperties>
</file>